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8E49" w14:textId="77777777" w:rsidR="00046A69" w:rsidRDefault="00000000">
      <w:pPr>
        <w:jc w:val="center"/>
      </w:pPr>
      <w:r>
        <w:rPr>
          <w:noProof/>
        </w:rPr>
        <w:drawing>
          <wp:inline distT="114300" distB="114300" distL="114300" distR="114300" wp14:anchorId="164E52FE" wp14:editId="55D28DE6">
            <wp:extent cx="1804988" cy="18049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804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A4024" w14:textId="77777777" w:rsidR="00046A69" w:rsidRDefault="00046A69">
      <w:pPr>
        <w:jc w:val="center"/>
      </w:pPr>
    </w:p>
    <w:p w14:paraId="30FB72B5" w14:textId="77777777" w:rsidR="00046A69" w:rsidRDefault="00000000">
      <w:pPr>
        <w:pStyle w:val="Heading2"/>
        <w:keepNext w:val="0"/>
        <w:keepLines w:val="0"/>
        <w:spacing w:before="0" w:after="0" w:line="388" w:lineRule="auto"/>
        <w:jc w:val="center"/>
        <w:rPr>
          <w:b/>
          <w:color w:val="555555"/>
          <w:sz w:val="27"/>
          <w:szCs w:val="27"/>
        </w:rPr>
      </w:pPr>
      <w:bookmarkStart w:id="0" w:name="_1pwgh9uu7u3b" w:colFirst="0" w:colLast="0"/>
      <w:bookmarkEnd w:id="0"/>
      <w:r>
        <w:rPr>
          <w:b/>
          <w:color w:val="555555"/>
          <w:sz w:val="27"/>
          <w:szCs w:val="27"/>
        </w:rPr>
        <w:t>NAPPC Roadside Management Award</w:t>
      </w:r>
    </w:p>
    <w:p w14:paraId="396C4420" w14:textId="77777777" w:rsidR="00046A69" w:rsidRDefault="00000000">
      <w:pPr>
        <w:spacing w:before="40" w:line="360" w:lineRule="auto"/>
        <w:jc w:val="center"/>
        <w:rPr>
          <w:color w:val="555555"/>
        </w:rPr>
      </w:pPr>
      <w:r>
        <w:rPr>
          <w:color w:val="555555"/>
        </w:rPr>
        <w:t>Use as much space as needed to completely answer each question. Self-nominations are accepted.</w:t>
      </w:r>
    </w:p>
    <w:p w14:paraId="097E4636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180"/>
        <w:rPr>
          <w:b/>
          <w:color w:val="555555"/>
          <w:sz w:val="24"/>
          <w:szCs w:val="24"/>
        </w:rPr>
      </w:pPr>
      <w:r>
        <w:rPr>
          <w:b/>
          <w:color w:val="555555"/>
          <w:sz w:val="24"/>
          <w:szCs w:val="24"/>
        </w:rPr>
        <w:t>Contact Information (Nomination Submitter)</w:t>
      </w:r>
    </w:p>
    <w:p w14:paraId="4C583D23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Name:</w:t>
      </w:r>
      <w:r>
        <w:rPr>
          <w:b/>
          <w:color w:val="555555"/>
          <w:sz w:val="21"/>
          <w:szCs w:val="21"/>
        </w:rPr>
        <w:t xml:space="preserve"> </w:t>
      </w:r>
      <w:r>
        <w:rPr>
          <w:color w:val="555555"/>
          <w:sz w:val="21"/>
          <w:szCs w:val="21"/>
        </w:rPr>
        <w:t>_______________________________</w:t>
      </w:r>
      <w:r>
        <w:rPr>
          <w:color w:val="6F6F6F"/>
          <w:sz w:val="17"/>
          <w:szCs w:val="17"/>
        </w:rPr>
        <w:t xml:space="preserve">                </w:t>
      </w:r>
      <w:r>
        <w:rPr>
          <w:color w:val="555555"/>
          <w:sz w:val="21"/>
          <w:szCs w:val="21"/>
        </w:rPr>
        <w:t>Organization:</w:t>
      </w:r>
      <w:r>
        <w:rPr>
          <w:b/>
          <w:color w:val="555555"/>
          <w:sz w:val="21"/>
          <w:szCs w:val="21"/>
        </w:rPr>
        <w:t xml:space="preserve"> </w:t>
      </w:r>
      <w:r>
        <w:rPr>
          <w:color w:val="555555"/>
          <w:sz w:val="21"/>
          <w:szCs w:val="21"/>
        </w:rPr>
        <w:t>________________________</w:t>
      </w:r>
    </w:p>
    <w:p w14:paraId="702E5868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6F6F6F"/>
          <w:sz w:val="17"/>
          <w:szCs w:val="17"/>
        </w:rPr>
      </w:pPr>
      <w:r>
        <w:rPr>
          <w:color w:val="555555"/>
          <w:sz w:val="21"/>
          <w:szCs w:val="21"/>
        </w:rPr>
        <w:t>Email: _______________________________           Phone Number: ____________________</w:t>
      </w:r>
    </w:p>
    <w:p w14:paraId="3D026ED0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180"/>
        <w:rPr>
          <w:b/>
          <w:color w:val="555555"/>
          <w:sz w:val="24"/>
          <w:szCs w:val="24"/>
        </w:rPr>
      </w:pPr>
      <w:r>
        <w:rPr>
          <w:b/>
          <w:color w:val="555555"/>
          <w:sz w:val="24"/>
          <w:szCs w:val="24"/>
        </w:rPr>
        <w:t>Government Agency Information (Nominee)</w:t>
      </w:r>
    </w:p>
    <w:p w14:paraId="21620418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180"/>
        <w:rPr>
          <w:color w:val="FF0000"/>
          <w:sz w:val="21"/>
          <w:szCs w:val="21"/>
        </w:rPr>
      </w:pPr>
      <w:r>
        <w:rPr>
          <w:color w:val="555555"/>
          <w:sz w:val="21"/>
          <w:szCs w:val="21"/>
        </w:rPr>
        <w:t>Government Agency Name: _____________________________</w:t>
      </w:r>
      <w:r>
        <w:rPr>
          <w:color w:val="FF0000"/>
          <w:sz w:val="21"/>
          <w:szCs w:val="21"/>
        </w:rPr>
        <w:t xml:space="preserve"> </w:t>
      </w:r>
    </w:p>
    <w:p w14:paraId="4843E116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180"/>
        <w:rPr>
          <w:color w:val="6F6F6F"/>
          <w:sz w:val="17"/>
          <w:szCs w:val="17"/>
        </w:rPr>
      </w:pPr>
      <w:r>
        <w:rPr>
          <w:color w:val="555555"/>
          <w:sz w:val="21"/>
          <w:szCs w:val="21"/>
        </w:rPr>
        <w:t>Employee Contact Name: ____________________________</w:t>
      </w:r>
    </w:p>
    <w:p w14:paraId="6F1EF70F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6F6F6F"/>
          <w:sz w:val="17"/>
          <w:szCs w:val="17"/>
        </w:rPr>
      </w:pPr>
      <w:r>
        <w:rPr>
          <w:color w:val="555555"/>
          <w:sz w:val="21"/>
          <w:szCs w:val="21"/>
        </w:rPr>
        <w:t>Title: _______________________________</w:t>
      </w:r>
      <w:r>
        <w:rPr>
          <w:color w:val="FF0000"/>
          <w:sz w:val="21"/>
          <w:szCs w:val="21"/>
        </w:rPr>
        <w:t xml:space="preserve">              </w:t>
      </w:r>
      <w:r>
        <w:rPr>
          <w:color w:val="555555"/>
          <w:sz w:val="21"/>
          <w:szCs w:val="21"/>
        </w:rPr>
        <w:t>Email: ________________________________</w:t>
      </w:r>
    </w:p>
    <w:p w14:paraId="11F8F423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FF0000"/>
          <w:sz w:val="21"/>
          <w:szCs w:val="21"/>
        </w:rPr>
      </w:pPr>
      <w:r>
        <w:rPr>
          <w:color w:val="555555"/>
          <w:sz w:val="21"/>
          <w:szCs w:val="21"/>
        </w:rPr>
        <w:t>Phone Number: ________________________</w:t>
      </w:r>
    </w:p>
    <w:p w14:paraId="16BA9598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180"/>
        <w:ind w:right="80"/>
        <w:rPr>
          <w:color w:val="6F6F6F"/>
          <w:sz w:val="17"/>
          <w:szCs w:val="17"/>
        </w:rPr>
      </w:pPr>
      <w:r>
        <w:rPr>
          <w:color w:val="555555"/>
          <w:sz w:val="21"/>
          <w:szCs w:val="21"/>
        </w:rPr>
        <w:t xml:space="preserve"> </w:t>
      </w:r>
    </w:p>
    <w:p w14:paraId="0F09A883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180"/>
        <w:rPr>
          <w:color w:val="555555"/>
          <w:sz w:val="21"/>
          <w:szCs w:val="21"/>
        </w:rPr>
      </w:pPr>
      <w:r>
        <w:rPr>
          <w:b/>
          <w:color w:val="555555"/>
          <w:sz w:val="24"/>
          <w:szCs w:val="24"/>
        </w:rPr>
        <w:lastRenderedPageBreak/>
        <w:t>Please address each of the questions below in as much detail as possible.</w:t>
      </w:r>
    </w:p>
    <w:p w14:paraId="0092573A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434343"/>
          <w:sz w:val="21"/>
          <w:szCs w:val="21"/>
        </w:rPr>
        <w:t>How has the agency demonstrated a long-term commitment to pollinators?</w:t>
      </w:r>
    </w:p>
    <w:p w14:paraId="0928F0F0" w14:textId="77777777" w:rsidR="00046A69" w:rsidRDefault="00046A69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FF0000"/>
          <w:sz w:val="21"/>
          <w:szCs w:val="21"/>
        </w:rPr>
      </w:pPr>
    </w:p>
    <w:p w14:paraId="02AFE8C1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 xml:space="preserve">How is the agency implementing vegetation management practices (e.g., conservation mowing, targeted herbicide use, training etc.) that incorporate the needs of pollinators? Provide three examples. </w:t>
      </w:r>
    </w:p>
    <w:p w14:paraId="3180F09E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How has pollinator supporting vegetation been incorporated into the agency’s operations? Describe how species are selected if pollinator-friendly plantings are used (</w:t>
      </w:r>
      <w:proofErr w:type="gramStart"/>
      <w:r>
        <w:rPr>
          <w:color w:val="555555"/>
          <w:sz w:val="21"/>
          <w:szCs w:val="21"/>
        </w:rPr>
        <w:t>e.g.</w:t>
      </w:r>
      <w:proofErr w:type="gramEnd"/>
      <w:r>
        <w:rPr>
          <w:color w:val="555555"/>
          <w:sz w:val="21"/>
          <w:szCs w:val="21"/>
        </w:rPr>
        <w:t xml:space="preserve"> native vs. non-native, number of species, expertise used for seed mix design, etc.).</w:t>
      </w:r>
    </w:p>
    <w:p w14:paraId="3A9BBDF2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How are locations for pollinator-supporting vegetation selected?</w:t>
      </w:r>
    </w:p>
    <w:p w14:paraId="03D2CC44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FF0000"/>
          <w:sz w:val="21"/>
          <w:szCs w:val="21"/>
        </w:rPr>
      </w:pPr>
      <w:r>
        <w:rPr>
          <w:color w:val="555555"/>
          <w:sz w:val="21"/>
          <w:szCs w:val="21"/>
        </w:rPr>
        <w:t>How many documented roadside miles/kilometers are impacted by the agency's pollinator initiative?</w:t>
      </w:r>
    </w:p>
    <w:p w14:paraId="48F2F251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Describe how the agency engages the public through education and outreach as well as signage. Include any Pollinator Week activities.</w:t>
      </w:r>
    </w:p>
    <w:p w14:paraId="2B46EE4F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Are the benefits of the agency’s initiative to pollinators monitored, quantified, and/or documented? Is the data from the on-site monitoring reported to the public? Please describe.</w:t>
      </w:r>
    </w:p>
    <w:p w14:paraId="5B312138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  <w:rPr>
          <w:color w:val="434343"/>
          <w:sz w:val="21"/>
          <w:szCs w:val="21"/>
        </w:rPr>
      </w:pPr>
      <w:r>
        <w:rPr>
          <w:color w:val="555555"/>
          <w:sz w:val="21"/>
          <w:szCs w:val="21"/>
        </w:rPr>
        <w:t>Describe any other positive impacts of the agency's pollinator initiative for wildlife and people.</w:t>
      </w:r>
    </w:p>
    <w:p w14:paraId="06D436FE" w14:textId="77777777" w:rsidR="00046A69" w:rsidRDefault="00000000">
      <w:pPr>
        <w:pBdr>
          <w:top w:val="none" w:sz="0" w:space="9" w:color="auto"/>
          <w:bottom w:val="none" w:sz="0" w:space="9" w:color="auto"/>
          <w:right w:val="none" w:sz="0" w:space="27" w:color="auto"/>
          <w:between w:val="none" w:sz="0" w:space="9" w:color="auto"/>
        </w:pBdr>
        <w:spacing w:before="180" w:after="320"/>
      </w:pPr>
      <w:r>
        <w:rPr>
          <w:color w:val="434343"/>
          <w:sz w:val="21"/>
          <w:szCs w:val="21"/>
        </w:rPr>
        <w:t>Upload labeled picture(s) of select roadsides the agency has managed for pollinators along with other relevant pollinator activities.</w:t>
      </w:r>
    </w:p>
    <w:sectPr w:rsidR="00046A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69"/>
    <w:rsid w:val="00046A69"/>
    <w:rsid w:val="00B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F730"/>
  <w15:docId w15:val="{A0CACFBD-F9ED-41C9-A383-CCCCE387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Colangelo</cp:lastModifiedBy>
  <cp:revision>2</cp:revision>
  <dcterms:created xsi:type="dcterms:W3CDTF">2023-03-01T18:54:00Z</dcterms:created>
  <dcterms:modified xsi:type="dcterms:W3CDTF">2023-03-01T18:55:00Z</dcterms:modified>
</cp:coreProperties>
</file>